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240" w:before="240" w:line="256.8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المستندات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المطلوبة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للمهمات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العلمية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للسادة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أعضاء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هيئة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التدريس</w:t>
      </w:r>
    </w:p>
    <w:p w:rsidR="00000000" w:rsidDel="00000000" w:rsidP="00000000" w:rsidRDefault="00000000" w:rsidRPr="00000000" w14:paraId="00000002">
      <w:pPr>
        <w:bidi w:val="1"/>
        <w:spacing w:after="240" w:before="240" w:line="256.8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التقدم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لرئيس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موضح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العلمية</w:t>
      </w:r>
    </w:p>
    <w:p w:rsidR="00000000" w:rsidDel="00000000" w:rsidP="00000000" w:rsidRDefault="00000000" w:rsidRPr="00000000" w14:paraId="00000003">
      <w:pPr>
        <w:bidi w:val="1"/>
        <w:spacing w:after="240" w:before="240" w:line="256.8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دعوة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حديثه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موضح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الأعمال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سيجريها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العلمية</w:t>
      </w:r>
    </w:p>
    <w:p w:rsidR="00000000" w:rsidDel="00000000" w:rsidP="00000000" w:rsidRDefault="00000000" w:rsidRPr="00000000" w14:paraId="00000004">
      <w:pPr>
        <w:bidi w:val="1"/>
        <w:spacing w:after="240" w:before="240" w:line="256.8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عدد</w:t>
      </w:r>
      <w:r w:rsidDel="00000000" w:rsidR="00000000" w:rsidRPr="00000000">
        <w:rPr>
          <w:sz w:val="28"/>
          <w:szCs w:val="28"/>
          <w:rtl w:val="1"/>
        </w:rPr>
        <w:t xml:space="preserve"> 3 </w:t>
      </w:r>
      <w:r w:rsidDel="00000000" w:rsidR="00000000" w:rsidRPr="00000000">
        <w:rPr>
          <w:sz w:val="28"/>
          <w:szCs w:val="28"/>
          <w:rtl w:val="1"/>
        </w:rPr>
        <w:t xml:space="preserve">استمارات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استطلاع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رأى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الرقم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القومي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لسيادته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الرقم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القومي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للوالد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الوفاة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بشهرين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شئون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العاملين</w:t>
      </w:r>
      <w:r w:rsidDel="00000000" w:rsidR="00000000" w:rsidRPr="00000000">
        <w:rPr>
          <w:sz w:val="28"/>
          <w:szCs w:val="28"/>
          <w:rtl w:val="1"/>
        </w:rPr>
        <w:t xml:space="preserve"> )</w:t>
      </w:r>
    </w:p>
    <w:p w:rsidR="00000000" w:rsidDel="00000000" w:rsidP="00000000" w:rsidRDefault="00000000" w:rsidRPr="00000000" w14:paraId="00000005">
      <w:pPr>
        <w:bidi w:val="1"/>
        <w:spacing w:after="240" w:before="240" w:line="256.8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استمارة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( </w:t>
      </w:r>
      <w:r w:rsidDel="00000000" w:rsidR="00000000" w:rsidRPr="00000000">
        <w:rPr>
          <w:sz w:val="28"/>
          <w:szCs w:val="28"/>
          <w:rtl w:val="1"/>
        </w:rPr>
        <w:t xml:space="preserve">العلاقات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الثقافية</w:t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مرفق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النموذج</w:t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تعهد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عضو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البعثة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العائد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أقرار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ضامن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الإدارة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للعلاقات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الثقافية</w:t>
      </w:r>
    </w:p>
    <w:p w:rsidR="00000000" w:rsidDel="00000000" w:rsidP="00000000" w:rsidRDefault="00000000" w:rsidRPr="00000000" w14:paraId="00000008">
      <w:pPr>
        <w:bidi w:val="1"/>
        <w:spacing w:line="256.8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line="256.8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مدة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المهمة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العلمية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bidi w:val="1"/>
        <w:spacing w:line="256.8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قابلة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للتجديد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الضرورة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القصوى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ويتقاضى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الموفد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مرتبه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كاملا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المهمة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bidi w:val="1"/>
        <w:spacing w:line="256.8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توافى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الإدارة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بتقرير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والأبحاث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أجراها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للعرض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العلاقات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الثقافية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spacing w:line="256.8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العودة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أثناء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المهمة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bidi w:val="1"/>
        <w:spacing w:line="256.8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العضو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انتهاء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تتجاوز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خمسة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يوما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تدرس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وفقا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لمبررات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العودة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لاعتماد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spacing w:line="256.8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line="256.8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عدم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العودة</w:t>
      </w:r>
    </w:p>
    <w:p w:rsidR="00000000" w:rsidDel="00000000" w:rsidP="00000000" w:rsidRDefault="00000000" w:rsidRPr="00000000" w14:paraId="00000010">
      <w:pPr>
        <w:bidi w:val="1"/>
        <w:spacing w:line="256.8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انتهاء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المرخص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الإجازة</w:t>
      </w:r>
    </w:p>
    <w:p w:rsidR="00000000" w:rsidDel="00000000" w:rsidP="00000000" w:rsidRDefault="00000000" w:rsidRPr="00000000" w14:paraId="00000011">
      <w:pPr>
        <w:bidi w:val="1"/>
        <w:spacing w:line="256.8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تطبيق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المادة</w:t>
      </w:r>
      <w:r w:rsidDel="00000000" w:rsidR="00000000" w:rsidRPr="00000000">
        <w:rPr>
          <w:sz w:val="28"/>
          <w:szCs w:val="28"/>
          <w:rtl w:val="1"/>
        </w:rPr>
        <w:t xml:space="preserve"> (117)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تنظيم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الجامعات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رقم</w:t>
      </w:r>
      <w:r w:rsidDel="00000000" w:rsidR="00000000" w:rsidRPr="00000000">
        <w:rPr>
          <w:sz w:val="28"/>
          <w:szCs w:val="28"/>
          <w:rtl w:val="1"/>
        </w:rPr>
        <w:t xml:space="preserve"> (49)</w:t>
      </w:r>
    </w:p>
    <w:p w:rsidR="00000000" w:rsidDel="00000000" w:rsidP="00000000" w:rsidRDefault="00000000" w:rsidRPr="00000000" w14:paraId="00000012">
      <w:pPr>
        <w:bidi w:val="1"/>
        <w:spacing w:line="256.8" w:lineRule="auto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ضوابط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مساهمة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الجامعة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للسادة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أعضاء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الموفدين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مهمات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علمية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بالخارج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طبقا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لقرار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مجلس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الجامعة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بجلسته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رقم</w:t>
      </w:r>
      <w:r w:rsidDel="00000000" w:rsidR="00000000" w:rsidRPr="00000000">
        <w:rPr>
          <w:b w:val="1"/>
          <w:sz w:val="28"/>
          <w:szCs w:val="28"/>
          <w:rtl w:val="1"/>
        </w:rPr>
        <w:t xml:space="preserve"> 457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تاريخ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26/4/2017 </w:t>
      </w:r>
      <w:r w:rsidDel="00000000" w:rsidR="00000000" w:rsidRPr="00000000">
        <w:rPr>
          <w:sz w:val="28"/>
          <w:szCs w:val="28"/>
          <w:rtl w:val="1"/>
        </w:rPr>
        <w:t xml:space="preserve">لتكون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النحو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التالي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:-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spacing w:line="256.8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مهمة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بالدول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العربية</w:t>
      </w:r>
      <w:r w:rsidDel="00000000" w:rsidR="00000000" w:rsidRPr="00000000">
        <w:rPr>
          <w:sz w:val="28"/>
          <w:szCs w:val="28"/>
          <w:rtl w:val="1"/>
        </w:rPr>
        <w:t xml:space="preserve"> 4000 </w:t>
      </w:r>
      <w:r w:rsidDel="00000000" w:rsidR="00000000" w:rsidRPr="00000000">
        <w:rPr>
          <w:sz w:val="28"/>
          <w:szCs w:val="28"/>
          <w:rtl w:val="1"/>
        </w:rPr>
        <w:t xml:space="preserve">جنيه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تذكرة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أيهما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اقل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bidi w:val="1"/>
        <w:spacing w:line="256.8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مهمة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للدول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الأوربية</w:t>
      </w:r>
      <w:r w:rsidDel="00000000" w:rsidR="00000000" w:rsidRPr="00000000">
        <w:rPr>
          <w:sz w:val="28"/>
          <w:szCs w:val="28"/>
          <w:rtl w:val="1"/>
        </w:rPr>
        <w:t xml:space="preserve"> 6000 </w:t>
      </w:r>
      <w:r w:rsidDel="00000000" w:rsidR="00000000" w:rsidRPr="00000000">
        <w:rPr>
          <w:sz w:val="28"/>
          <w:szCs w:val="28"/>
          <w:rtl w:val="1"/>
        </w:rPr>
        <w:t xml:space="preserve">جنيه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تذكرة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أيهما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اقل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spacing w:line="256.8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مهمة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الشرق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الأقصى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والولايات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المتحدة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الأمريكية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وكندا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وجنوب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إفريقيا</w:t>
      </w:r>
      <w:r w:rsidDel="00000000" w:rsidR="00000000" w:rsidRPr="00000000">
        <w:rPr>
          <w:sz w:val="28"/>
          <w:szCs w:val="28"/>
          <w:rtl w:val="1"/>
        </w:rPr>
        <w:t xml:space="preserve"> 8000 </w:t>
      </w:r>
      <w:r w:rsidDel="00000000" w:rsidR="00000000" w:rsidRPr="00000000">
        <w:rPr>
          <w:sz w:val="28"/>
          <w:szCs w:val="28"/>
          <w:rtl w:val="1"/>
        </w:rPr>
        <w:t xml:space="preserve">جنيه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تذكرة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أيهما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أقل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spacing w:line="256.8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عضو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منشور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تأثير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نفس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</w:t>
      </w:r>
    </w:p>
    <w:p w:rsidR="00000000" w:rsidDel="00000000" w:rsidP="00000000" w:rsidRDefault="00000000" w:rsidRPr="00000000" w14:paraId="00000017">
      <w:pPr>
        <w:bidi w:val="1"/>
        <w:spacing w:line="256.8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line="256.8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1"/>
        </w:rPr>
        <w:t xml:space="preserve">إنهاء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الإجراءات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الخاص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بسفر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السادة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أعضاء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هيئة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التدريس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والهيئة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المعونة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بالخارج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سواء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مشاريع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بحثية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أو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برامج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تنفيذية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او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اتفاقيات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دولية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bidi w:val="1"/>
        <w:spacing w:line="256.8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التقدم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لرئيس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موضح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سيقوم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بعمله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أثناء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السفر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bidi w:val="1"/>
        <w:spacing w:line="256.8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الدعوة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لسيادته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bidi w:val="1"/>
        <w:spacing w:line="256.8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3 </w:t>
      </w:r>
      <w:r w:rsidDel="00000000" w:rsidR="00000000" w:rsidRPr="00000000">
        <w:rPr>
          <w:sz w:val="28"/>
          <w:szCs w:val="28"/>
          <w:rtl w:val="1"/>
        </w:rPr>
        <w:t xml:space="preserve">استمارات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استطلاع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الرقم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القومي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لسيادته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الرقم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القومي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للوالد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الوفاة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بشهرين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شئون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العاملين</w:t>
      </w:r>
      <w:r w:rsidDel="00000000" w:rsidR="00000000" w:rsidRPr="00000000">
        <w:rPr>
          <w:sz w:val="28"/>
          <w:szCs w:val="28"/>
          <w:rtl w:val="1"/>
        </w:rPr>
        <w:t xml:space="preserve"> 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